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84" w:rsidRDefault="00C95E84">
      <w:pPr>
        <w:spacing w:line="1" w:lineRule="exact"/>
        <w:rPr>
          <w:sz w:val="24"/>
          <w:szCs w:val="24"/>
        </w:rPr>
      </w:pPr>
    </w:p>
    <w:p w:rsidR="00F36783" w:rsidRDefault="00F36783" w:rsidP="00F36783">
      <w:pPr>
        <w:jc w:val="center"/>
        <w:rPr>
          <w:b/>
          <w:sz w:val="24"/>
          <w:szCs w:val="24"/>
        </w:rPr>
      </w:pPr>
      <w:r w:rsidRPr="00265744">
        <w:rPr>
          <w:b/>
          <w:sz w:val="24"/>
          <w:szCs w:val="24"/>
        </w:rPr>
        <w:t>ДЕПАРТАМЕНТ ОБРАЗОВАНИЯ И НАУКИ КОСТРОМСКОЙ ОБЛАСТИ</w:t>
      </w:r>
    </w:p>
    <w:p w:rsidR="00F36783" w:rsidRDefault="00F36783" w:rsidP="00F36783">
      <w:pPr>
        <w:jc w:val="center"/>
        <w:rPr>
          <w:b/>
          <w:sz w:val="24"/>
          <w:szCs w:val="24"/>
        </w:rPr>
      </w:pPr>
    </w:p>
    <w:p w:rsidR="00F36783" w:rsidRPr="00265744" w:rsidRDefault="00F36783" w:rsidP="00F36783">
      <w:pPr>
        <w:jc w:val="center"/>
        <w:rPr>
          <w:sz w:val="28"/>
          <w:szCs w:val="28"/>
        </w:rPr>
      </w:pPr>
      <w:r w:rsidRPr="00265744">
        <w:rPr>
          <w:sz w:val="28"/>
          <w:szCs w:val="28"/>
        </w:rPr>
        <w:t>ОБЛАСТНОЕ ГОСУДАРСТВЕННОЕ БЮДЖЕТНОЕ ПРОФЕССИОНАЛЬНОЕ ОБРАЗОВАТЕЛЬНОЕ УЧРЕЖДЕНИЕ «МАНТУРОВСКИЙ ПОЛИТЕХНИЧЕСКИЙ ТЕХНИКУМ КОСТРОМСКОЙ ОБЛАСТИ»</w:t>
      </w:r>
    </w:p>
    <w:p w:rsidR="00F36783" w:rsidRDefault="00F36783" w:rsidP="00F36783">
      <w:pPr>
        <w:jc w:val="center"/>
        <w:rPr>
          <w:sz w:val="24"/>
          <w:szCs w:val="24"/>
        </w:rPr>
      </w:pPr>
    </w:p>
    <w:p w:rsidR="00F36783" w:rsidRDefault="00F36783" w:rsidP="00F36783">
      <w:pPr>
        <w:jc w:val="center"/>
        <w:rPr>
          <w:sz w:val="24"/>
          <w:szCs w:val="24"/>
        </w:rPr>
      </w:pPr>
    </w:p>
    <w:p w:rsidR="00F36783" w:rsidRDefault="00F36783" w:rsidP="00F36783">
      <w:pPr>
        <w:jc w:val="center"/>
        <w:rPr>
          <w:sz w:val="24"/>
          <w:szCs w:val="24"/>
        </w:rPr>
      </w:pPr>
    </w:p>
    <w:p w:rsidR="00F36783" w:rsidRDefault="00F36783" w:rsidP="00F36783">
      <w:pPr>
        <w:jc w:val="right"/>
        <w:rPr>
          <w:sz w:val="24"/>
          <w:szCs w:val="24"/>
        </w:rPr>
      </w:pPr>
    </w:p>
    <w:p w:rsidR="00F36783" w:rsidRDefault="00F36783" w:rsidP="00F36783">
      <w:pPr>
        <w:jc w:val="right"/>
        <w:rPr>
          <w:sz w:val="24"/>
          <w:szCs w:val="24"/>
        </w:rPr>
      </w:pPr>
    </w:p>
    <w:p w:rsidR="00F36783" w:rsidRDefault="00F36783" w:rsidP="00F36783">
      <w:pPr>
        <w:jc w:val="right"/>
        <w:rPr>
          <w:sz w:val="24"/>
          <w:szCs w:val="24"/>
        </w:rPr>
      </w:pPr>
    </w:p>
    <w:p w:rsidR="00F36783" w:rsidRPr="00265744" w:rsidRDefault="00F36783" w:rsidP="00F36783">
      <w:pPr>
        <w:jc w:val="right"/>
        <w:rPr>
          <w:sz w:val="28"/>
          <w:szCs w:val="28"/>
        </w:rPr>
      </w:pPr>
      <w:r w:rsidRPr="00265744">
        <w:rPr>
          <w:sz w:val="28"/>
          <w:szCs w:val="28"/>
        </w:rPr>
        <w:t>утверждено</w:t>
      </w:r>
    </w:p>
    <w:p w:rsidR="00F36783" w:rsidRPr="00265744" w:rsidRDefault="00F36783" w:rsidP="00F36783">
      <w:pPr>
        <w:jc w:val="right"/>
        <w:rPr>
          <w:sz w:val="28"/>
          <w:szCs w:val="28"/>
        </w:rPr>
      </w:pPr>
      <w:r w:rsidRPr="00265744">
        <w:rPr>
          <w:sz w:val="28"/>
          <w:szCs w:val="28"/>
        </w:rPr>
        <w:t xml:space="preserve">приказом директора </w:t>
      </w:r>
    </w:p>
    <w:p w:rsidR="00F36783" w:rsidRPr="00265744" w:rsidRDefault="00F36783" w:rsidP="00F36783">
      <w:pPr>
        <w:jc w:val="right"/>
        <w:rPr>
          <w:sz w:val="28"/>
          <w:szCs w:val="28"/>
        </w:rPr>
      </w:pPr>
      <w:r>
        <w:rPr>
          <w:sz w:val="28"/>
          <w:szCs w:val="28"/>
        </w:rPr>
        <w:t>№ 147/11 от 31.08.2017</w:t>
      </w:r>
      <w:r w:rsidRPr="00265744">
        <w:rPr>
          <w:sz w:val="28"/>
          <w:szCs w:val="28"/>
        </w:rPr>
        <w:t xml:space="preserve"> года</w:t>
      </w:r>
    </w:p>
    <w:p w:rsidR="00F36783" w:rsidRDefault="00F36783" w:rsidP="00F36783">
      <w:pPr>
        <w:jc w:val="right"/>
        <w:rPr>
          <w:sz w:val="24"/>
          <w:szCs w:val="24"/>
        </w:rPr>
      </w:pPr>
    </w:p>
    <w:p w:rsidR="00F36783" w:rsidRDefault="00F36783" w:rsidP="00F36783">
      <w:pPr>
        <w:jc w:val="center"/>
        <w:rPr>
          <w:sz w:val="24"/>
          <w:szCs w:val="24"/>
        </w:rPr>
      </w:pPr>
    </w:p>
    <w:p w:rsidR="00F36783" w:rsidRDefault="00F36783" w:rsidP="00F36783">
      <w:pPr>
        <w:jc w:val="center"/>
        <w:rPr>
          <w:sz w:val="24"/>
          <w:szCs w:val="24"/>
        </w:rPr>
      </w:pPr>
    </w:p>
    <w:p w:rsidR="00F36783" w:rsidRDefault="00F36783" w:rsidP="00F36783">
      <w:pPr>
        <w:jc w:val="center"/>
        <w:rPr>
          <w:sz w:val="24"/>
          <w:szCs w:val="24"/>
        </w:rPr>
      </w:pPr>
    </w:p>
    <w:p w:rsidR="00F36783" w:rsidRDefault="00F36783" w:rsidP="00F36783">
      <w:pPr>
        <w:jc w:val="center"/>
        <w:rPr>
          <w:sz w:val="24"/>
          <w:szCs w:val="24"/>
        </w:rPr>
      </w:pPr>
    </w:p>
    <w:p w:rsidR="00F36783" w:rsidRDefault="00F36783" w:rsidP="00F36783">
      <w:pPr>
        <w:jc w:val="center"/>
        <w:rPr>
          <w:sz w:val="24"/>
          <w:szCs w:val="24"/>
        </w:rPr>
      </w:pPr>
    </w:p>
    <w:p w:rsidR="00F36783" w:rsidRDefault="00F36783" w:rsidP="00F36783">
      <w:pPr>
        <w:jc w:val="center"/>
        <w:rPr>
          <w:b/>
          <w:sz w:val="24"/>
          <w:szCs w:val="24"/>
        </w:rPr>
      </w:pPr>
    </w:p>
    <w:p w:rsidR="00F36783" w:rsidRDefault="00F36783" w:rsidP="00F36783">
      <w:pPr>
        <w:jc w:val="center"/>
        <w:rPr>
          <w:b/>
          <w:sz w:val="24"/>
          <w:szCs w:val="24"/>
        </w:rPr>
      </w:pPr>
    </w:p>
    <w:p w:rsidR="00F36783" w:rsidRDefault="00F36783" w:rsidP="00F36783">
      <w:pPr>
        <w:jc w:val="center"/>
        <w:rPr>
          <w:b/>
          <w:sz w:val="24"/>
          <w:szCs w:val="24"/>
        </w:rPr>
      </w:pPr>
    </w:p>
    <w:p w:rsidR="00F36783" w:rsidRPr="00F36783" w:rsidRDefault="00F36783" w:rsidP="00F36783">
      <w:pPr>
        <w:jc w:val="center"/>
        <w:rPr>
          <w:sz w:val="48"/>
          <w:szCs w:val="48"/>
        </w:rPr>
      </w:pPr>
      <w:r w:rsidRPr="00F36783">
        <w:rPr>
          <w:rFonts w:eastAsia="Times New Roman"/>
          <w:b/>
          <w:bCs/>
          <w:sz w:val="48"/>
          <w:szCs w:val="48"/>
        </w:rPr>
        <w:t>ПОЛОЖЕНИЕ</w:t>
      </w:r>
    </w:p>
    <w:p w:rsidR="00F36783" w:rsidRPr="00F36783" w:rsidRDefault="00F36783" w:rsidP="00F36783">
      <w:pPr>
        <w:spacing w:line="12" w:lineRule="exact"/>
        <w:jc w:val="center"/>
        <w:rPr>
          <w:sz w:val="48"/>
          <w:szCs w:val="48"/>
        </w:rPr>
      </w:pPr>
    </w:p>
    <w:p w:rsidR="00F36783" w:rsidRDefault="00F36783" w:rsidP="00F36783">
      <w:pPr>
        <w:jc w:val="center"/>
        <w:rPr>
          <w:b/>
          <w:sz w:val="40"/>
          <w:szCs w:val="40"/>
        </w:rPr>
      </w:pPr>
      <w:r w:rsidRPr="00F36783">
        <w:rPr>
          <w:rFonts w:eastAsia="Times New Roman"/>
          <w:b/>
          <w:bCs/>
          <w:sz w:val="48"/>
          <w:szCs w:val="48"/>
        </w:rPr>
        <w:t>ПОРЯДОК И ФОРМА ПРОВЕДЕНИЯ ИТОГОВОЙ АТТЕСТАЦИИ ПО НЕ ИМЕЮЩИМ ГОСУДАРСТВЕННОЙ АККРЕДИТАЦИИ ОБРАЗОВАТЕЛЬНЫМ ПРОГРАММАМ</w:t>
      </w:r>
      <w:r>
        <w:rPr>
          <w:b/>
          <w:sz w:val="48"/>
          <w:szCs w:val="48"/>
        </w:rPr>
        <w:br/>
      </w:r>
    </w:p>
    <w:p w:rsidR="00F36783" w:rsidRDefault="00F36783" w:rsidP="00F36783">
      <w:pPr>
        <w:jc w:val="center"/>
        <w:rPr>
          <w:b/>
          <w:sz w:val="40"/>
          <w:szCs w:val="40"/>
        </w:rPr>
      </w:pPr>
    </w:p>
    <w:p w:rsidR="00F36783" w:rsidRDefault="00F36783" w:rsidP="00F36783">
      <w:pPr>
        <w:jc w:val="center"/>
        <w:rPr>
          <w:b/>
          <w:sz w:val="40"/>
          <w:szCs w:val="40"/>
        </w:rPr>
      </w:pPr>
    </w:p>
    <w:p w:rsidR="00F36783" w:rsidRDefault="00F36783" w:rsidP="00F36783">
      <w:pPr>
        <w:jc w:val="center"/>
        <w:rPr>
          <w:b/>
          <w:sz w:val="40"/>
          <w:szCs w:val="40"/>
        </w:rPr>
      </w:pPr>
    </w:p>
    <w:p w:rsidR="00F36783" w:rsidRDefault="00F36783" w:rsidP="00F36783">
      <w:pPr>
        <w:jc w:val="center"/>
        <w:rPr>
          <w:b/>
          <w:sz w:val="40"/>
          <w:szCs w:val="40"/>
        </w:rPr>
      </w:pPr>
    </w:p>
    <w:p w:rsidR="00F36783" w:rsidRDefault="00F36783" w:rsidP="00F36783">
      <w:pPr>
        <w:jc w:val="center"/>
        <w:rPr>
          <w:b/>
          <w:sz w:val="40"/>
          <w:szCs w:val="40"/>
        </w:rPr>
      </w:pPr>
    </w:p>
    <w:p w:rsidR="00F36783" w:rsidRDefault="00F36783" w:rsidP="00F36783">
      <w:pPr>
        <w:jc w:val="center"/>
        <w:rPr>
          <w:sz w:val="28"/>
          <w:szCs w:val="28"/>
        </w:rPr>
      </w:pPr>
    </w:p>
    <w:p w:rsidR="00F36783" w:rsidRDefault="00F36783" w:rsidP="00F36783">
      <w:pPr>
        <w:jc w:val="center"/>
        <w:rPr>
          <w:sz w:val="28"/>
          <w:szCs w:val="28"/>
        </w:rPr>
      </w:pPr>
    </w:p>
    <w:p w:rsidR="00F36783" w:rsidRDefault="00F36783" w:rsidP="00F36783">
      <w:pPr>
        <w:jc w:val="center"/>
        <w:rPr>
          <w:sz w:val="28"/>
          <w:szCs w:val="28"/>
        </w:rPr>
      </w:pPr>
    </w:p>
    <w:p w:rsidR="00F36783" w:rsidRDefault="00F36783" w:rsidP="00F36783">
      <w:pPr>
        <w:jc w:val="center"/>
        <w:rPr>
          <w:sz w:val="28"/>
          <w:szCs w:val="28"/>
        </w:rPr>
      </w:pPr>
    </w:p>
    <w:p w:rsidR="00F36783" w:rsidRDefault="00F36783" w:rsidP="00F36783">
      <w:pPr>
        <w:jc w:val="center"/>
        <w:rPr>
          <w:sz w:val="28"/>
          <w:szCs w:val="28"/>
        </w:rPr>
      </w:pPr>
    </w:p>
    <w:p w:rsidR="00F36783" w:rsidRPr="00265744" w:rsidRDefault="00F36783" w:rsidP="00F36783">
      <w:pPr>
        <w:jc w:val="center"/>
        <w:rPr>
          <w:sz w:val="28"/>
          <w:szCs w:val="28"/>
        </w:rPr>
      </w:pPr>
      <w:r>
        <w:rPr>
          <w:sz w:val="28"/>
          <w:szCs w:val="28"/>
        </w:rPr>
        <w:t>Мантурово, 2017 год</w:t>
      </w:r>
    </w:p>
    <w:p w:rsidR="00F36783" w:rsidRDefault="00F36783" w:rsidP="00F36783">
      <w:pPr>
        <w:ind w:firstLine="709"/>
        <w:jc w:val="center"/>
        <w:rPr>
          <w:b/>
          <w:sz w:val="28"/>
        </w:rPr>
      </w:pPr>
    </w:p>
    <w:p w:rsidR="00F36783" w:rsidRDefault="00F36783" w:rsidP="000F2CA3">
      <w:pPr>
        <w:ind w:left="4320"/>
        <w:jc w:val="right"/>
        <w:rPr>
          <w:rFonts w:eastAsia="Times New Roman"/>
          <w:sz w:val="28"/>
          <w:szCs w:val="28"/>
        </w:rPr>
      </w:pPr>
    </w:p>
    <w:p w:rsidR="00C95E84" w:rsidRPr="00E4797D" w:rsidRDefault="000F2CA3" w:rsidP="00E4797D">
      <w:pPr>
        <w:ind w:firstLine="709"/>
        <w:jc w:val="center"/>
        <w:rPr>
          <w:b/>
          <w:sz w:val="28"/>
        </w:rPr>
      </w:pPr>
      <w:r w:rsidRPr="00E4797D">
        <w:rPr>
          <w:b/>
          <w:sz w:val="28"/>
        </w:rPr>
        <w:t>1</w:t>
      </w:r>
      <w:r w:rsidR="00E4797D" w:rsidRPr="00E4797D">
        <w:rPr>
          <w:b/>
          <w:sz w:val="28"/>
        </w:rPr>
        <w:t>.</w:t>
      </w:r>
      <w:r w:rsidRPr="00E4797D">
        <w:rPr>
          <w:b/>
          <w:sz w:val="28"/>
        </w:rPr>
        <w:t xml:space="preserve"> Общие положения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1.1 Настоящее Положение устанавливает порядок и форму проведения итоговой аттестации по не имеющим государственной аккредитации образовательным программам среднего профессионального образования.</w:t>
      </w:r>
    </w:p>
    <w:p w:rsidR="00C95E84" w:rsidRPr="00E4797D" w:rsidRDefault="000F2CA3" w:rsidP="000F2CA3">
      <w:pPr>
        <w:ind w:firstLine="709"/>
        <w:jc w:val="both"/>
        <w:rPr>
          <w:sz w:val="28"/>
        </w:rPr>
      </w:pPr>
      <w:proofErr w:type="gramStart"/>
      <w:r w:rsidRPr="00E4797D">
        <w:rPr>
          <w:sz w:val="28"/>
        </w:rPr>
        <w:t>1.2 Настоящее Положение разработано в соответствии с Федеральным законом от 29.12.2012</w:t>
      </w:r>
      <w:r>
        <w:rPr>
          <w:sz w:val="28"/>
        </w:rPr>
        <w:t xml:space="preserve"> </w:t>
      </w:r>
      <w:r w:rsidRPr="00E4797D">
        <w:rPr>
          <w:sz w:val="28"/>
        </w:rPr>
        <w:t>№</w:t>
      </w:r>
      <w:r>
        <w:rPr>
          <w:sz w:val="28"/>
        </w:rPr>
        <w:t xml:space="preserve"> </w:t>
      </w:r>
      <w:r w:rsidRPr="00E4797D">
        <w:rPr>
          <w:sz w:val="28"/>
        </w:rPr>
        <w:t xml:space="preserve">273-ФЗ «Об образовании в Российской Федерации», приказом </w:t>
      </w:r>
      <w:proofErr w:type="spellStart"/>
      <w:r w:rsidRPr="00E4797D">
        <w:rPr>
          <w:sz w:val="28"/>
        </w:rPr>
        <w:t>Минобрнауки</w:t>
      </w:r>
      <w:proofErr w:type="spellEnd"/>
      <w:r w:rsidRPr="00E4797D">
        <w:rPr>
          <w:sz w:val="28"/>
        </w:rPr>
        <w:t xml:space="preserve"> России от</w:t>
      </w:r>
      <w:r w:rsidR="00E4797D">
        <w:rPr>
          <w:sz w:val="28"/>
        </w:rPr>
        <w:t xml:space="preserve"> </w:t>
      </w:r>
      <w:r w:rsidRPr="00E4797D">
        <w:rPr>
          <w:sz w:val="28"/>
        </w:rPr>
        <w:t xml:space="preserve">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иными нормативными правовыми актами </w:t>
      </w:r>
      <w:proofErr w:type="spellStart"/>
      <w:r w:rsidRPr="00E4797D">
        <w:rPr>
          <w:sz w:val="28"/>
        </w:rPr>
        <w:t>Минобрнауки</w:t>
      </w:r>
      <w:proofErr w:type="spellEnd"/>
      <w:r w:rsidRPr="00E4797D">
        <w:rPr>
          <w:sz w:val="28"/>
        </w:rPr>
        <w:t xml:space="preserve"> России, Федеральными государственными образовательными стандартами среднего профессионального образования, Уставом образовательной организации и другими локальными нормативными актами образовательной</w:t>
      </w:r>
      <w:proofErr w:type="gramEnd"/>
      <w:r w:rsidRPr="00E4797D">
        <w:rPr>
          <w:sz w:val="28"/>
        </w:rPr>
        <w:t xml:space="preserve"> организации.</w:t>
      </w:r>
    </w:p>
    <w:p w:rsidR="00C95E84" w:rsidRPr="00E4797D" w:rsidRDefault="00E4797D" w:rsidP="00E4797D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0F2CA3" w:rsidRPr="00E4797D">
        <w:rPr>
          <w:sz w:val="28"/>
        </w:rPr>
        <w:t>.3 Целью</w:t>
      </w:r>
      <w:r w:rsidR="000F2CA3" w:rsidRPr="00E4797D">
        <w:rPr>
          <w:sz w:val="28"/>
        </w:rPr>
        <w:tab/>
        <w:t>итоговой</w:t>
      </w:r>
      <w:r w:rsidR="000F2CA3" w:rsidRPr="00E4797D">
        <w:rPr>
          <w:sz w:val="28"/>
        </w:rPr>
        <w:tab/>
        <w:t>аттестации</w:t>
      </w:r>
      <w:r w:rsidR="000F2CA3" w:rsidRPr="00E4797D">
        <w:rPr>
          <w:sz w:val="28"/>
        </w:rPr>
        <w:tab/>
        <w:t>является</w:t>
      </w:r>
      <w:r w:rsidR="000F2CA3" w:rsidRPr="00E4797D">
        <w:rPr>
          <w:sz w:val="28"/>
        </w:rPr>
        <w:tab/>
      </w:r>
      <w:r>
        <w:rPr>
          <w:sz w:val="28"/>
        </w:rPr>
        <w:t xml:space="preserve">определение </w:t>
      </w:r>
      <w:r w:rsidR="000F2CA3" w:rsidRPr="00E4797D">
        <w:rPr>
          <w:sz w:val="28"/>
        </w:rPr>
        <w:t>соответствия</w:t>
      </w:r>
      <w:r>
        <w:rPr>
          <w:sz w:val="28"/>
        </w:rPr>
        <w:t xml:space="preserve"> </w:t>
      </w:r>
      <w:r w:rsidR="000F2CA3" w:rsidRPr="00E4797D">
        <w:rPr>
          <w:sz w:val="28"/>
        </w:rPr>
        <w:t>результатов освоения обучающимися основной профессиональной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конкретной специальности.</w:t>
      </w:r>
    </w:p>
    <w:p w:rsidR="00C95E84" w:rsidRPr="00E4797D" w:rsidRDefault="00E4797D" w:rsidP="00E4797D">
      <w:pPr>
        <w:ind w:firstLine="709"/>
        <w:jc w:val="both"/>
        <w:rPr>
          <w:sz w:val="28"/>
        </w:rPr>
      </w:pPr>
      <w:r>
        <w:rPr>
          <w:sz w:val="28"/>
        </w:rPr>
        <w:t>1.4</w:t>
      </w:r>
      <w:proofErr w:type="gramStart"/>
      <w:r>
        <w:rPr>
          <w:sz w:val="28"/>
        </w:rPr>
        <w:t xml:space="preserve"> </w:t>
      </w:r>
      <w:r w:rsidR="000F2CA3" w:rsidRPr="00E4797D">
        <w:rPr>
          <w:sz w:val="28"/>
        </w:rPr>
        <w:t>К</w:t>
      </w:r>
      <w:proofErr w:type="gramEnd"/>
      <w:r>
        <w:rPr>
          <w:sz w:val="28"/>
        </w:rPr>
        <w:t xml:space="preserve"> </w:t>
      </w:r>
      <w:r w:rsidR="000F2CA3" w:rsidRPr="00E4797D">
        <w:rPr>
          <w:sz w:val="28"/>
        </w:rPr>
        <w:t>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среднего профессионального образования.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1.5 Итоговая аттестация не может быть заменена оценкой качества освоения образовательных программ на основании итогов промежуточной аттестации обучающегося.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1.6 Итоговая аттестация проводится в сроки, предусмотренные графиком учебного процесса по соответствующей образовательной программе.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1.7</w:t>
      </w:r>
      <w:proofErr w:type="gramStart"/>
      <w:r w:rsidRPr="00E4797D">
        <w:rPr>
          <w:sz w:val="28"/>
        </w:rPr>
        <w:t xml:space="preserve"> Н</w:t>
      </w:r>
      <w:proofErr w:type="gramEnd"/>
      <w:r w:rsidRPr="00E4797D">
        <w:rPr>
          <w:sz w:val="28"/>
        </w:rPr>
        <w:t>е допускается взимание платы с обучающихся за прохождение итоговой аттестации.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1.8 Обучающимся и лицам, привлекаемым к итоговой аттестации, во время ее проведения запрещается иметь при себе и использовать средства связи.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1.9 Лицам, успешно прошедшим итоговую аттестацию, выдается документ</w:t>
      </w:r>
      <w:r w:rsidR="00E4797D">
        <w:rPr>
          <w:sz w:val="28"/>
        </w:rPr>
        <w:t xml:space="preserve"> </w:t>
      </w:r>
      <w:proofErr w:type="gramStart"/>
      <w:r w:rsidRPr="00E4797D">
        <w:rPr>
          <w:sz w:val="28"/>
        </w:rPr>
        <w:t>среднем</w:t>
      </w:r>
      <w:proofErr w:type="gramEnd"/>
      <w:r w:rsidRPr="00E4797D">
        <w:rPr>
          <w:sz w:val="28"/>
        </w:rPr>
        <w:t xml:space="preserve"> профессиональном образовании и о квалификации образца, установленного образовательной организацией.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proofErr w:type="gramStart"/>
      <w:r w:rsidRPr="00E4797D">
        <w:rPr>
          <w:sz w:val="28"/>
        </w:rPr>
        <w:t>1.10 Лица,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любой другой образовательной организации,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образования.</w:t>
      </w:r>
      <w:proofErr w:type="gramEnd"/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lastRenderedPageBreak/>
        <w:t>После успешной сдачи государственной итоговой аттестации экстерну выдается документ о среднем профессиональном образовании и о квалификации государственного образца.</w:t>
      </w:r>
    </w:p>
    <w:p w:rsid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 xml:space="preserve">При прохождении аттестации экстерны пользуются академическими правами </w:t>
      </w:r>
      <w:proofErr w:type="gramStart"/>
      <w:r w:rsidRPr="00E4797D">
        <w:rPr>
          <w:sz w:val="28"/>
        </w:rPr>
        <w:t>обучающихся</w:t>
      </w:r>
      <w:proofErr w:type="gramEnd"/>
      <w:r w:rsidRPr="00E4797D">
        <w:rPr>
          <w:sz w:val="28"/>
        </w:rPr>
        <w:t xml:space="preserve"> по соответствующей образовательной программе.</w:t>
      </w:r>
    </w:p>
    <w:p w:rsidR="00E4797D" w:rsidRDefault="00E4797D" w:rsidP="00E4797D">
      <w:pPr>
        <w:ind w:firstLine="709"/>
        <w:jc w:val="both"/>
        <w:rPr>
          <w:sz w:val="28"/>
        </w:rPr>
      </w:pPr>
    </w:p>
    <w:p w:rsidR="00C95E84" w:rsidRPr="00E4797D" w:rsidRDefault="00E4797D" w:rsidP="00E4797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0F2CA3" w:rsidRPr="00E4797D">
        <w:rPr>
          <w:b/>
          <w:sz w:val="28"/>
        </w:rPr>
        <w:t>Порядок работы экзаменационной комиссии итоговой аттестации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2.1 Итоговая аттестация проводится экзаменационными комиссиями (далее</w:t>
      </w:r>
      <w:r w:rsidR="00E4797D">
        <w:rPr>
          <w:sz w:val="28"/>
        </w:rPr>
        <w:t xml:space="preserve"> </w:t>
      </w:r>
      <w:r w:rsidRPr="00E4797D">
        <w:rPr>
          <w:sz w:val="28"/>
        </w:rPr>
        <w:t xml:space="preserve">– </w:t>
      </w:r>
      <w:proofErr w:type="gramStart"/>
      <w:r w:rsidRPr="00E4797D">
        <w:rPr>
          <w:sz w:val="28"/>
        </w:rPr>
        <w:t>ЭК</w:t>
      </w:r>
      <w:proofErr w:type="gramEnd"/>
      <w:r w:rsidRPr="00E4797D">
        <w:rPr>
          <w:sz w:val="28"/>
        </w:rPr>
        <w:t>), создаваемыми по каждой не аккредитованной основной профессиональной образовательной программе, реализуемой в образовательной организации.</w:t>
      </w:r>
    </w:p>
    <w:p w:rsid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 xml:space="preserve">2.2 Итоговая экзаменационная комиссия (далее – ИЭК) является единой для всех форм обучения (очной, заочной) по каждой основной профессиональной образовательной программе. 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 xml:space="preserve">2.3 ИЭК руководствуются в своей деятельности настоящим Положением и учебно-методической документацией, разрабатываемой образовательной организацией на основе </w:t>
      </w:r>
      <w:proofErr w:type="gramStart"/>
      <w:r w:rsidRPr="00E4797D">
        <w:rPr>
          <w:sz w:val="28"/>
        </w:rPr>
        <w:t>Федеральных</w:t>
      </w:r>
      <w:proofErr w:type="gramEnd"/>
      <w:r w:rsidRPr="00E4797D">
        <w:rPr>
          <w:sz w:val="28"/>
        </w:rPr>
        <w:t xml:space="preserve"> государственных образовательных организацией среднего профессионального образования по конкретным специальностям среднего профессионального образования.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2.4 ИЭК формируются из преподавателей образовательной организации, лиц, приглашенных из сторонних организаций, имеющих высшую или первую квалификационную категорию, представителей работодателей по профилю подготовки выпускников. Состав ИЭК утверждается приказом директора образовательной организации.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2.5 ИЭК возглавляет председатель. Председатель ИЭК организует и контролирует деятельность комиссии, обеспечивает единство требований, предъявляемых к выпускникам. Председателем ИЭК не может быть работник образовательной организации.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2.6 Директор образовательной организации является заместителем председателя ИЭК. В случае создания нескольких ИЭК заместителями председателей ИЭК являются заведующий учебной частью, заместитель директора образовательной организации по воспитательной работе.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2.7 Ответственный секретарь ИЭК назначается директором образовательной организации из числа работников образовательной организации.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2.8 Основные функции ИЭК: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 xml:space="preserve">комплексная оценка степени и уровня освоения </w:t>
      </w:r>
      <w:proofErr w:type="gramStart"/>
      <w:r w:rsidRPr="00E4797D">
        <w:rPr>
          <w:sz w:val="28"/>
        </w:rPr>
        <w:t>обучающимися</w:t>
      </w:r>
      <w:proofErr w:type="gramEnd"/>
      <w:r w:rsidRPr="00E4797D">
        <w:rPr>
          <w:sz w:val="28"/>
        </w:rPr>
        <w:t xml:space="preserve"> ОПОП СПО по конкретной специальности; решение вопросов о присвоении квалификации и выдаче выпускнику соответствующего</w:t>
      </w:r>
      <w:r w:rsidR="00E4797D">
        <w:rPr>
          <w:sz w:val="28"/>
        </w:rPr>
        <w:t xml:space="preserve"> </w:t>
      </w:r>
      <w:r w:rsidRPr="00E4797D">
        <w:rPr>
          <w:sz w:val="28"/>
        </w:rPr>
        <w:t>документа о среднем профессиональном образовании;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2.9</w:t>
      </w:r>
      <w:proofErr w:type="gramStart"/>
      <w:r w:rsidRPr="00E4797D">
        <w:rPr>
          <w:sz w:val="28"/>
        </w:rPr>
        <w:t xml:space="preserve"> Н</w:t>
      </w:r>
      <w:proofErr w:type="gramEnd"/>
      <w:r w:rsidRPr="00E4797D">
        <w:rPr>
          <w:sz w:val="28"/>
        </w:rPr>
        <w:t>а заседания ИЭК представляются следующие документы:</w:t>
      </w:r>
      <w:r w:rsidR="00E4797D">
        <w:rPr>
          <w:sz w:val="28"/>
        </w:rPr>
        <w:t xml:space="preserve"> </w:t>
      </w:r>
      <w:r w:rsidRPr="00E4797D">
        <w:rPr>
          <w:sz w:val="28"/>
        </w:rPr>
        <w:t>требования Федерального государственного образовательного стандарта среднего профессионального образования по специальности; приказ директора образовательной организации о допуске обучающихся к итоговой аттестации; сведения об успеваемости обучающихся; зачетные книжки обучающихся; книга протоколов заседаний ИЭК.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lastRenderedPageBreak/>
        <w:t>2.10 Решения ИЭК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2.11 Заседания ИЭК протоколируются. Протоколы подписываются председателем, всеми членами и ответственным секретарем ИЭК. Протоколы заседаний ИЭК хранятся в делах образовательной организации.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2.12</w:t>
      </w:r>
      <w:proofErr w:type="gramStart"/>
      <w:r w:rsidRPr="00E4797D">
        <w:rPr>
          <w:sz w:val="28"/>
        </w:rPr>
        <w:t xml:space="preserve"> П</w:t>
      </w:r>
      <w:proofErr w:type="gramEnd"/>
      <w:r w:rsidRPr="00E4797D">
        <w:rPr>
          <w:sz w:val="28"/>
        </w:rPr>
        <w:t>осле окончания итоговой аттестации ИЭК в лице ее председателя составляет отчет о работе. В отчете должна быть отражена следующая информация:</w:t>
      </w:r>
    </w:p>
    <w:p w:rsidR="00C95E84" w:rsidRPr="00E4797D" w:rsidRDefault="000F2CA3" w:rsidP="00E4797D">
      <w:pPr>
        <w:pStyle w:val="a4"/>
        <w:numPr>
          <w:ilvl w:val="0"/>
          <w:numId w:val="6"/>
        </w:numPr>
        <w:jc w:val="both"/>
        <w:rPr>
          <w:sz w:val="28"/>
        </w:rPr>
      </w:pPr>
      <w:r w:rsidRPr="00E4797D">
        <w:rPr>
          <w:sz w:val="28"/>
        </w:rPr>
        <w:t>качественный состав итоговых экзаменационных комиссий;</w:t>
      </w:r>
    </w:p>
    <w:p w:rsidR="00C95E84" w:rsidRPr="00E4797D" w:rsidRDefault="000F2CA3" w:rsidP="00E4797D">
      <w:pPr>
        <w:pStyle w:val="a4"/>
        <w:numPr>
          <w:ilvl w:val="0"/>
          <w:numId w:val="6"/>
        </w:numPr>
        <w:jc w:val="both"/>
        <w:rPr>
          <w:sz w:val="28"/>
        </w:rPr>
      </w:pPr>
      <w:r w:rsidRPr="00E4797D">
        <w:rPr>
          <w:sz w:val="28"/>
        </w:rPr>
        <w:t>перечень форм итоговой аттестации по основной профессиональной программе; характеристика общего уровня подготовки обучающихся по данной специальности; количество документов об образовании с отличием; анализ результатов по каждой форме итоговой аттестации; недостатки в подготовке обучающихся по данной специальности; выводы и предложения.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2.13 ИЭК действует в течение одного календарного года.</w:t>
      </w:r>
    </w:p>
    <w:p w:rsidR="00E4797D" w:rsidRDefault="00E4797D" w:rsidP="00E4797D">
      <w:pPr>
        <w:ind w:firstLine="709"/>
        <w:jc w:val="center"/>
        <w:rPr>
          <w:b/>
          <w:sz w:val="28"/>
        </w:rPr>
      </w:pPr>
    </w:p>
    <w:p w:rsidR="00C95E84" w:rsidRPr="00E4797D" w:rsidRDefault="000F2CA3" w:rsidP="00E4797D">
      <w:pPr>
        <w:ind w:firstLine="709"/>
        <w:jc w:val="center"/>
        <w:rPr>
          <w:b/>
          <w:sz w:val="28"/>
        </w:rPr>
      </w:pPr>
      <w:r w:rsidRPr="00E4797D">
        <w:rPr>
          <w:b/>
          <w:sz w:val="28"/>
        </w:rPr>
        <w:t>3 Формы итоговой аттестации. Программа итоговой аттестации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3.1 Программа итоговой аттестации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звена по конкретной специальности.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3.2</w:t>
      </w:r>
      <w:proofErr w:type="gramStart"/>
      <w:r w:rsidRPr="00E4797D">
        <w:rPr>
          <w:sz w:val="28"/>
        </w:rPr>
        <w:t xml:space="preserve"> П</w:t>
      </w:r>
      <w:proofErr w:type="gramEnd"/>
      <w:r w:rsidRPr="00E4797D">
        <w:rPr>
          <w:sz w:val="28"/>
        </w:rPr>
        <w:t>ри разработке программы итоговой аттестации определяются:</w:t>
      </w:r>
    </w:p>
    <w:p w:rsidR="00C95E84" w:rsidRPr="00E4797D" w:rsidRDefault="000F2CA3" w:rsidP="00E4797D">
      <w:pPr>
        <w:pStyle w:val="a4"/>
        <w:numPr>
          <w:ilvl w:val="0"/>
          <w:numId w:val="7"/>
        </w:numPr>
        <w:jc w:val="both"/>
        <w:rPr>
          <w:sz w:val="28"/>
        </w:rPr>
      </w:pPr>
      <w:r w:rsidRPr="00E4797D">
        <w:rPr>
          <w:sz w:val="28"/>
        </w:rPr>
        <w:t>форма итоговой аттестации;</w:t>
      </w:r>
    </w:p>
    <w:p w:rsidR="00C95E84" w:rsidRPr="00E4797D" w:rsidRDefault="000F2CA3" w:rsidP="00E4797D">
      <w:pPr>
        <w:pStyle w:val="a4"/>
        <w:numPr>
          <w:ilvl w:val="0"/>
          <w:numId w:val="7"/>
        </w:numPr>
        <w:jc w:val="both"/>
        <w:rPr>
          <w:sz w:val="28"/>
        </w:rPr>
      </w:pPr>
      <w:r w:rsidRPr="00E4797D">
        <w:rPr>
          <w:sz w:val="28"/>
        </w:rPr>
        <w:t>контрольно-оценочные материалы;</w:t>
      </w:r>
    </w:p>
    <w:p w:rsidR="00C95E84" w:rsidRPr="00E4797D" w:rsidRDefault="000F2CA3" w:rsidP="00E4797D">
      <w:pPr>
        <w:pStyle w:val="a4"/>
        <w:numPr>
          <w:ilvl w:val="0"/>
          <w:numId w:val="7"/>
        </w:numPr>
        <w:jc w:val="both"/>
        <w:rPr>
          <w:sz w:val="28"/>
        </w:rPr>
      </w:pPr>
      <w:r w:rsidRPr="00E4797D">
        <w:rPr>
          <w:sz w:val="28"/>
        </w:rPr>
        <w:t>объем времени на подготовку и проведение итоговой аттестации;</w:t>
      </w:r>
    </w:p>
    <w:p w:rsidR="00C95E84" w:rsidRPr="00E4797D" w:rsidRDefault="000F2CA3" w:rsidP="00E4797D">
      <w:pPr>
        <w:pStyle w:val="a4"/>
        <w:numPr>
          <w:ilvl w:val="0"/>
          <w:numId w:val="7"/>
        </w:numPr>
        <w:jc w:val="both"/>
        <w:rPr>
          <w:sz w:val="28"/>
        </w:rPr>
      </w:pPr>
      <w:r w:rsidRPr="00E4797D">
        <w:rPr>
          <w:sz w:val="28"/>
        </w:rPr>
        <w:t>сроки проведения итоговой аттестации;</w:t>
      </w:r>
    </w:p>
    <w:p w:rsidR="00C95E84" w:rsidRPr="00E4797D" w:rsidRDefault="000F2CA3" w:rsidP="00E4797D">
      <w:pPr>
        <w:pStyle w:val="a4"/>
        <w:numPr>
          <w:ilvl w:val="0"/>
          <w:numId w:val="7"/>
        </w:numPr>
        <w:jc w:val="both"/>
        <w:rPr>
          <w:sz w:val="28"/>
        </w:rPr>
      </w:pPr>
      <w:r w:rsidRPr="00E4797D">
        <w:rPr>
          <w:sz w:val="28"/>
        </w:rPr>
        <w:t>условия подготовки и процедура проведения итоговой аттестации;</w:t>
      </w:r>
    </w:p>
    <w:p w:rsidR="00C95E84" w:rsidRPr="00E4797D" w:rsidRDefault="000F2CA3" w:rsidP="00E4797D">
      <w:pPr>
        <w:pStyle w:val="a4"/>
        <w:numPr>
          <w:ilvl w:val="0"/>
          <w:numId w:val="7"/>
        </w:numPr>
        <w:jc w:val="both"/>
        <w:rPr>
          <w:sz w:val="28"/>
        </w:rPr>
      </w:pPr>
      <w:r w:rsidRPr="00E4797D">
        <w:rPr>
          <w:sz w:val="28"/>
        </w:rPr>
        <w:t>критерии оценки знаний и качества подготовки выпускника.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 xml:space="preserve">3.3 Формами итоговой аттестация </w:t>
      </w:r>
      <w:proofErr w:type="gramStart"/>
      <w:r w:rsidRPr="00E4797D">
        <w:rPr>
          <w:sz w:val="28"/>
        </w:rPr>
        <w:t>обучающихся</w:t>
      </w:r>
      <w:proofErr w:type="gramEnd"/>
      <w:r w:rsidRPr="00E4797D">
        <w:rPr>
          <w:sz w:val="28"/>
        </w:rPr>
        <w:t xml:space="preserve"> являются защита выпускной квалификационной работы (дипломной работы) и итоговые экзамены.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3.4 Форма итоговой аттестации определяется в соответствии с Федеральным государственным образовательным стандартом среднего профессионального образования по соответствующей специальности.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3.5 Контрольно-оценочные материалы должны целостно отражать объем проверяемых теоретических знаний и практических умений выпускника в соответствии с требованиями Федерального государственного образовательного стандарта среднего профессионального образования и дополнительными требованиями образовательной организации по специальности.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3.6 Сроки проведения итоговой аттестации определяются в соответствии учебным планом по специальности.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3.7 Условия подготовки и процедура проведения итоговой аттестации зависят от формы итоговой аттестации. Общим условием для проведения всех форм итоговой аттестации является организация и работа ИЭК.</w:t>
      </w:r>
    </w:p>
    <w:p w:rsidR="00C95E84" w:rsidRPr="00E4797D" w:rsidRDefault="00C95E84" w:rsidP="00E4797D">
      <w:pPr>
        <w:ind w:firstLine="709"/>
        <w:jc w:val="both"/>
        <w:rPr>
          <w:sz w:val="28"/>
        </w:rPr>
      </w:pP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 xml:space="preserve">3.8 Программа итоговой аттестации, требования к выпускным квалификационным работам,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итоговых экзаменационных </w:t>
      </w:r>
      <w:proofErr w:type="gramStart"/>
      <w:r w:rsidRPr="00E4797D">
        <w:rPr>
          <w:sz w:val="28"/>
        </w:rPr>
        <w:t>комиссий</w:t>
      </w:r>
      <w:proofErr w:type="gramEnd"/>
      <w:r w:rsidRPr="00E4797D">
        <w:rPr>
          <w:sz w:val="28"/>
        </w:rPr>
        <w:t xml:space="preserve"> и доводится до сведения обучающихся не позднее, чем за шесть месяцев до начала итоговой аттестации.</w:t>
      </w:r>
    </w:p>
    <w:p w:rsidR="00E4797D" w:rsidRDefault="00E4797D" w:rsidP="00E4797D">
      <w:pPr>
        <w:ind w:firstLine="709"/>
        <w:jc w:val="both"/>
        <w:rPr>
          <w:sz w:val="28"/>
        </w:rPr>
      </w:pPr>
    </w:p>
    <w:p w:rsidR="00C95E84" w:rsidRPr="00E4797D" w:rsidRDefault="000F2CA3" w:rsidP="00E4797D">
      <w:pPr>
        <w:ind w:firstLine="709"/>
        <w:jc w:val="center"/>
        <w:rPr>
          <w:b/>
          <w:sz w:val="28"/>
        </w:rPr>
      </w:pPr>
      <w:r w:rsidRPr="00E4797D">
        <w:rPr>
          <w:b/>
          <w:sz w:val="28"/>
        </w:rPr>
        <w:t>4 Порядок проведения итоговой аттестации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4.1</w:t>
      </w:r>
      <w:proofErr w:type="gramStart"/>
      <w:r w:rsidRPr="00E4797D">
        <w:rPr>
          <w:sz w:val="28"/>
        </w:rPr>
        <w:t xml:space="preserve"> К</w:t>
      </w:r>
      <w:proofErr w:type="gramEnd"/>
      <w:r w:rsidRPr="00E4797D">
        <w:rPr>
          <w:sz w:val="28"/>
        </w:rPr>
        <w:t xml:space="preserve"> итоговой аттестации допускается обучающийся, не имеющий академической задолженности и в полном объеме выполнивший учебный план основной профессиональной образовательной программы по конкретной специальности.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 xml:space="preserve">4.2 Расписание проведения итоговой аттестации выпускников утверждается директором образовательной организации и доводится до сведения обучающихся не </w:t>
      </w:r>
      <w:proofErr w:type="gramStart"/>
      <w:r w:rsidRPr="00E4797D">
        <w:rPr>
          <w:sz w:val="28"/>
        </w:rPr>
        <w:t>позднее</w:t>
      </w:r>
      <w:proofErr w:type="gramEnd"/>
      <w:r w:rsidRPr="00E4797D">
        <w:rPr>
          <w:sz w:val="28"/>
        </w:rPr>
        <w:t xml:space="preserve"> чем за две недели до начала работы ИЭК. Допуск </w:t>
      </w:r>
      <w:proofErr w:type="gramStart"/>
      <w:r w:rsidRPr="00E4797D">
        <w:rPr>
          <w:sz w:val="28"/>
        </w:rPr>
        <w:t>обучающихся</w:t>
      </w:r>
      <w:proofErr w:type="gramEnd"/>
      <w:r w:rsidRPr="00E4797D">
        <w:rPr>
          <w:sz w:val="28"/>
        </w:rPr>
        <w:t xml:space="preserve"> к итоговой аттестации объявляется приказом.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4.3 Защита выпускной квалификационной работы, проведение итогового экзамена осуществляется на открытых заседаниях ИЭК с участием не менее двух третей ее состава.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4.4 Результаты любой из форм аттестационных испытаний, включенных в итоговую</w:t>
      </w:r>
      <w:r w:rsidR="00E4797D">
        <w:rPr>
          <w:sz w:val="28"/>
        </w:rPr>
        <w:t xml:space="preserve"> </w:t>
      </w:r>
      <w:r w:rsidRPr="00E4797D">
        <w:rPr>
          <w:sz w:val="28"/>
        </w:rPr>
        <w:t>аттестацию, определяются оценками «отлично», «хорошо», «удовлетворительно»,</w:t>
      </w:r>
      <w:r w:rsidR="00E4797D">
        <w:rPr>
          <w:sz w:val="28"/>
        </w:rPr>
        <w:t xml:space="preserve"> </w:t>
      </w:r>
      <w:r w:rsidRPr="00E4797D">
        <w:rPr>
          <w:sz w:val="28"/>
        </w:rPr>
        <w:t>«неудовлетворительно» и объявляются в тот же день после оформления в установленном</w:t>
      </w:r>
      <w:r w:rsidR="00E4797D">
        <w:rPr>
          <w:sz w:val="28"/>
        </w:rPr>
        <w:t xml:space="preserve"> </w:t>
      </w:r>
      <w:r w:rsidRPr="00E4797D">
        <w:rPr>
          <w:sz w:val="28"/>
        </w:rPr>
        <w:t>порядке протоколов заседаний ИЭК.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4.5 Обучающемуся, имеющему оценку «отлично» не менее чем по 75 процентам дисциплин учебного плана, оценку «хорошо» по остальным дисциплинам и прошедшему все установленные Федеральным государственным образовательным стандартом среднего профессионального образования виды аттестационных испытаний, входящих в итоговую аттестацию, с оценкой «отлично», выдается документ установленного образца с отличием.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4.6 Выпускникам, не прошедшим итоговой аттестации по уважительной причине, предоставляется возможность пройти итоговую аттестацию без отчисления из образовательной</w:t>
      </w:r>
      <w:r w:rsidR="00E4797D">
        <w:rPr>
          <w:sz w:val="28"/>
        </w:rPr>
        <w:t xml:space="preserve"> </w:t>
      </w:r>
      <w:r w:rsidRPr="00E4797D">
        <w:rPr>
          <w:sz w:val="28"/>
        </w:rPr>
        <w:t>организации. Дополнительные заседания ИЭК организуются в установленные образовательной организацией сроки, но не позднее четырех месяцев после подачи заявления лицом, не проходившим итоговой аттестации по уважительной причине.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4.7 Обучающиеся, не прошедшие итоговой аттестации или получившие на итоговой аттестации неудовлетворительные результаты, проходят итоговую аттестацию не ранее чем через шесть месяцев после прохождения итоговой аттестации впервые.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4.8</w:t>
      </w:r>
      <w:proofErr w:type="gramStart"/>
      <w:r w:rsidRPr="00E4797D">
        <w:rPr>
          <w:sz w:val="28"/>
        </w:rPr>
        <w:t xml:space="preserve"> Д</w:t>
      </w:r>
      <w:proofErr w:type="gramEnd"/>
      <w:r w:rsidRPr="00E4797D">
        <w:rPr>
          <w:sz w:val="28"/>
        </w:rPr>
        <w:t>ля прохождения итоговой аттестации лицо, не прошедшее итоговую</w:t>
      </w:r>
      <w:r w:rsidR="00E4797D">
        <w:rPr>
          <w:sz w:val="28"/>
        </w:rPr>
        <w:t xml:space="preserve"> </w:t>
      </w:r>
      <w:r w:rsidRPr="00E4797D">
        <w:rPr>
          <w:sz w:val="28"/>
        </w:rPr>
        <w:t xml:space="preserve">аттестацию по неуважительной причине или получившее на итоговой аттестации неудовлетворительную оценку, восстанавливается в образовательную организацию на период времени, установленный календарным учебным графиком </w:t>
      </w:r>
      <w:r w:rsidRPr="00E4797D">
        <w:rPr>
          <w:sz w:val="28"/>
        </w:rPr>
        <w:lastRenderedPageBreak/>
        <w:t>для прохождения итоговой аттестации соответствующей образовательной программы среднего профессионального образования.</w:t>
      </w:r>
    </w:p>
    <w:p w:rsidR="00C95E84" w:rsidRPr="00E4797D" w:rsidRDefault="00C95E84" w:rsidP="00E4797D">
      <w:pPr>
        <w:ind w:firstLine="709"/>
        <w:jc w:val="both"/>
        <w:rPr>
          <w:sz w:val="28"/>
        </w:rPr>
      </w:pP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 xml:space="preserve">4.9 </w:t>
      </w:r>
      <w:proofErr w:type="gramStart"/>
      <w:r w:rsidRPr="00E4797D">
        <w:rPr>
          <w:sz w:val="28"/>
        </w:rPr>
        <w:t>Обучающийся</w:t>
      </w:r>
      <w:proofErr w:type="gramEnd"/>
      <w:r w:rsidRPr="00E4797D">
        <w:rPr>
          <w:sz w:val="28"/>
        </w:rPr>
        <w:t>, не прошедший в течение установленного срока обучения итоговую аттестацию, отчисляется из образовательной организации и получает справку об обучении в образовательной организации.</w:t>
      </w:r>
    </w:p>
    <w:p w:rsidR="00E4797D" w:rsidRDefault="00E4797D" w:rsidP="00E4797D">
      <w:pPr>
        <w:ind w:firstLine="709"/>
        <w:jc w:val="both"/>
        <w:rPr>
          <w:sz w:val="28"/>
        </w:rPr>
      </w:pPr>
    </w:p>
    <w:p w:rsidR="00C95E84" w:rsidRPr="00E4797D" w:rsidRDefault="000F2CA3" w:rsidP="00E4797D">
      <w:pPr>
        <w:ind w:firstLine="709"/>
        <w:jc w:val="center"/>
        <w:rPr>
          <w:b/>
          <w:sz w:val="28"/>
        </w:rPr>
      </w:pPr>
      <w:r w:rsidRPr="00E4797D">
        <w:rPr>
          <w:b/>
          <w:sz w:val="28"/>
        </w:rPr>
        <w:t>5 Порядок проведения итоговой аттестации для выпускников из числа лиц с ограниченными возможностями здоровья</w:t>
      </w:r>
    </w:p>
    <w:p w:rsidR="00C95E84" w:rsidRPr="00E4797D" w:rsidRDefault="00C95E84" w:rsidP="00E4797D">
      <w:pPr>
        <w:ind w:firstLine="709"/>
        <w:jc w:val="both"/>
        <w:rPr>
          <w:sz w:val="28"/>
        </w:rPr>
      </w:pP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5.1</w:t>
      </w:r>
      <w:proofErr w:type="gramStart"/>
      <w:r w:rsidRPr="00E4797D">
        <w:rPr>
          <w:sz w:val="28"/>
        </w:rPr>
        <w:t xml:space="preserve"> Д</w:t>
      </w:r>
      <w:proofErr w:type="gramEnd"/>
      <w:r w:rsidRPr="00E4797D">
        <w:rPr>
          <w:sz w:val="28"/>
        </w:rPr>
        <w:t>ля выпускников из числа лиц с ограниченными возможностями здоровья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– индивидуальные особенности).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5.2</w:t>
      </w:r>
      <w:proofErr w:type="gramStart"/>
      <w:r w:rsidRPr="00E4797D">
        <w:rPr>
          <w:sz w:val="28"/>
        </w:rPr>
        <w:t xml:space="preserve"> П</w:t>
      </w:r>
      <w:proofErr w:type="gramEnd"/>
      <w:r w:rsidRPr="00E4797D">
        <w:rPr>
          <w:sz w:val="28"/>
        </w:rPr>
        <w:t>ри проведении итоговой аттестации обеспечивается соблюдение следующих общих требований:</w:t>
      </w:r>
    </w:p>
    <w:p w:rsidR="00C95E84" w:rsidRPr="00E4797D" w:rsidRDefault="000F2CA3" w:rsidP="00E4797D">
      <w:pPr>
        <w:pStyle w:val="a4"/>
        <w:numPr>
          <w:ilvl w:val="0"/>
          <w:numId w:val="8"/>
        </w:numPr>
        <w:jc w:val="both"/>
        <w:rPr>
          <w:sz w:val="28"/>
        </w:rPr>
      </w:pPr>
      <w:r w:rsidRPr="00E4797D">
        <w:rPr>
          <w:sz w:val="28"/>
        </w:rPr>
        <w:t>проведение итоговой аттестации для лиц с ограниченными возможностями здоровья в одной</w:t>
      </w:r>
      <w:r w:rsidR="00E4797D">
        <w:rPr>
          <w:sz w:val="28"/>
        </w:rPr>
        <w:t xml:space="preserve"> </w:t>
      </w:r>
      <w:r w:rsidRPr="00E4797D">
        <w:rPr>
          <w:sz w:val="28"/>
        </w:rPr>
        <w:t>аудитории совместно с выпускниками, не имеющими ограниченных возможностей здоровья,</w:t>
      </w:r>
      <w:r w:rsidR="00E4797D">
        <w:rPr>
          <w:sz w:val="28"/>
        </w:rPr>
        <w:t xml:space="preserve"> </w:t>
      </w:r>
      <w:r w:rsidRPr="00E4797D">
        <w:rPr>
          <w:sz w:val="28"/>
        </w:rPr>
        <w:t>если это не создает трудностей для выпускников при прохождении итоговой аттестации;</w:t>
      </w:r>
    </w:p>
    <w:p w:rsidR="00C95E84" w:rsidRPr="00E4797D" w:rsidRDefault="000F2CA3" w:rsidP="00E4797D">
      <w:pPr>
        <w:pStyle w:val="a4"/>
        <w:numPr>
          <w:ilvl w:val="0"/>
          <w:numId w:val="8"/>
        </w:numPr>
        <w:jc w:val="both"/>
        <w:rPr>
          <w:sz w:val="28"/>
        </w:rPr>
      </w:pPr>
      <w:r w:rsidRPr="00E4797D">
        <w:rPr>
          <w:sz w:val="28"/>
        </w:rPr>
        <w:t>присутствие в аудитории ассистента, оказывающего выпускникам необходимую техническую</w:t>
      </w:r>
      <w:r w:rsidR="00E4797D">
        <w:rPr>
          <w:sz w:val="28"/>
        </w:rPr>
        <w:t xml:space="preserve"> </w:t>
      </w:r>
      <w:r w:rsidRPr="00E4797D">
        <w:rPr>
          <w:sz w:val="28"/>
        </w:rPr>
        <w:t>помощь с учетом их индивидуальных особенностей (занять рабочее место, передвигаться,</w:t>
      </w:r>
      <w:r w:rsidR="00E4797D">
        <w:rPr>
          <w:sz w:val="28"/>
        </w:rPr>
        <w:t xml:space="preserve"> </w:t>
      </w:r>
      <w:r w:rsidRPr="00E4797D">
        <w:rPr>
          <w:sz w:val="28"/>
        </w:rPr>
        <w:t>прочитать и оформить задание, общаться с членами экзаменационной комиссии);</w:t>
      </w:r>
    </w:p>
    <w:p w:rsidR="00C95E84" w:rsidRPr="00E4797D" w:rsidRDefault="000F2CA3" w:rsidP="00E4797D">
      <w:pPr>
        <w:pStyle w:val="a4"/>
        <w:numPr>
          <w:ilvl w:val="0"/>
          <w:numId w:val="8"/>
        </w:numPr>
        <w:jc w:val="both"/>
        <w:rPr>
          <w:sz w:val="28"/>
        </w:rPr>
      </w:pPr>
      <w:r w:rsidRPr="00E4797D">
        <w:rPr>
          <w:sz w:val="28"/>
        </w:rPr>
        <w:t>пользование необходимыми выпускникам техническими средствами при прохождении</w:t>
      </w:r>
      <w:r w:rsidR="00E4797D">
        <w:rPr>
          <w:sz w:val="28"/>
        </w:rPr>
        <w:t xml:space="preserve"> </w:t>
      </w:r>
      <w:r w:rsidRPr="00E4797D">
        <w:rPr>
          <w:sz w:val="28"/>
        </w:rPr>
        <w:t>итоговой аттестации с учетом их индивидуальных особенностей;</w:t>
      </w:r>
    </w:p>
    <w:p w:rsidR="00C95E84" w:rsidRPr="00E4797D" w:rsidRDefault="000F2CA3" w:rsidP="00E4797D">
      <w:pPr>
        <w:pStyle w:val="a4"/>
        <w:numPr>
          <w:ilvl w:val="0"/>
          <w:numId w:val="8"/>
        </w:numPr>
        <w:jc w:val="both"/>
        <w:rPr>
          <w:sz w:val="28"/>
        </w:rPr>
      </w:pPr>
      <w:r w:rsidRPr="00E4797D">
        <w:rPr>
          <w:sz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5.3 Дополнительно при проведении итоговой аттестации обеспечивается соблюдение</w:t>
      </w:r>
      <w:r w:rsidR="00E4797D">
        <w:rPr>
          <w:sz w:val="28"/>
        </w:rPr>
        <w:t xml:space="preserve"> </w:t>
      </w:r>
      <w:r w:rsidRPr="00E4797D">
        <w:rPr>
          <w:sz w:val="28"/>
        </w:rPr>
        <w:t>следующих требований в зависимости от категорий выпускников с ограниченными</w:t>
      </w:r>
      <w:r w:rsidR="00E4797D">
        <w:rPr>
          <w:sz w:val="28"/>
        </w:rPr>
        <w:t xml:space="preserve"> </w:t>
      </w:r>
      <w:r w:rsidRPr="00E4797D">
        <w:rPr>
          <w:sz w:val="28"/>
        </w:rPr>
        <w:t>возможностями здоровья: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а) для слепых:</w:t>
      </w:r>
    </w:p>
    <w:p w:rsidR="00C95E84" w:rsidRPr="000F2CA3" w:rsidRDefault="000F2CA3" w:rsidP="000F2CA3">
      <w:pPr>
        <w:pStyle w:val="a4"/>
        <w:numPr>
          <w:ilvl w:val="0"/>
          <w:numId w:val="9"/>
        </w:numPr>
        <w:jc w:val="both"/>
        <w:rPr>
          <w:sz w:val="28"/>
        </w:rPr>
      </w:pPr>
      <w:r w:rsidRPr="000F2CA3">
        <w:rPr>
          <w:sz w:val="28"/>
        </w:rPr>
        <w:t>задания для выполнения, а также инструкция о порядке итоговой аттестации оформляются</w:t>
      </w:r>
      <w:r w:rsidR="00E4797D" w:rsidRPr="000F2CA3">
        <w:rPr>
          <w:sz w:val="28"/>
        </w:rPr>
        <w:t xml:space="preserve"> </w:t>
      </w:r>
      <w:r w:rsidRPr="000F2CA3">
        <w:rPr>
          <w:sz w:val="28"/>
        </w:rPr>
        <w:t>рельефно-точечным шрифтом Брайля или в виде электронного документа, доступного с</w:t>
      </w:r>
      <w:r w:rsidR="00E4797D" w:rsidRPr="000F2CA3">
        <w:rPr>
          <w:sz w:val="28"/>
        </w:rPr>
        <w:t xml:space="preserve"> </w:t>
      </w:r>
      <w:r w:rsidRPr="000F2CA3">
        <w:rPr>
          <w:sz w:val="28"/>
        </w:rPr>
        <w:t>помощью компьютера со специализированным программным обеспечением для слепых, или</w:t>
      </w:r>
      <w:r w:rsidR="00E4797D" w:rsidRPr="000F2CA3">
        <w:rPr>
          <w:sz w:val="28"/>
        </w:rPr>
        <w:t xml:space="preserve"> </w:t>
      </w:r>
      <w:r w:rsidRPr="000F2CA3">
        <w:rPr>
          <w:sz w:val="28"/>
        </w:rPr>
        <w:t>зачитываются ассистентом;</w:t>
      </w:r>
    </w:p>
    <w:p w:rsidR="00C95E84" w:rsidRPr="000F2CA3" w:rsidRDefault="000F2CA3" w:rsidP="000F2CA3">
      <w:pPr>
        <w:pStyle w:val="a4"/>
        <w:numPr>
          <w:ilvl w:val="0"/>
          <w:numId w:val="9"/>
        </w:numPr>
        <w:jc w:val="both"/>
        <w:rPr>
          <w:sz w:val="28"/>
        </w:rPr>
      </w:pPr>
      <w:r w:rsidRPr="000F2CA3">
        <w:rPr>
          <w:sz w:val="28"/>
        </w:rPr>
        <w:t>письменные задания выполняются на бумаге рельефно-точечным шрифтом Брайля или на</w:t>
      </w:r>
      <w:r w:rsidR="00E4797D" w:rsidRPr="000F2CA3">
        <w:rPr>
          <w:sz w:val="28"/>
        </w:rPr>
        <w:t xml:space="preserve"> </w:t>
      </w:r>
      <w:r w:rsidRPr="000F2CA3">
        <w:rPr>
          <w:sz w:val="28"/>
        </w:rPr>
        <w:t>компьютере с</w:t>
      </w:r>
      <w:r w:rsidR="00E4797D" w:rsidRPr="000F2CA3">
        <w:rPr>
          <w:sz w:val="28"/>
        </w:rPr>
        <w:t xml:space="preserve">о специализированным </w:t>
      </w:r>
      <w:r w:rsidR="00E4797D" w:rsidRPr="000F2CA3">
        <w:rPr>
          <w:sz w:val="28"/>
        </w:rPr>
        <w:lastRenderedPageBreak/>
        <w:t xml:space="preserve">программным </w:t>
      </w:r>
      <w:r w:rsidRPr="000F2CA3">
        <w:rPr>
          <w:sz w:val="28"/>
        </w:rPr>
        <w:t xml:space="preserve">обеспечением для слепых, или </w:t>
      </w:r>
      <w:proofErr w:type="spellStart"/>
      <w:r w:rsidRPr="000F2CA3">
        <w:rPr>
          <w:sz w:val="28"/>
        </w:rPr>
        <w:t>надиктовываются</w:t>
      </w:r>
      <w:proofErr w:type="spellEnd"/>
      <w:r w:rsidRPr="000F2CA3">
        <w:rPr>
          <w:sz w:val="28"/>
        </w:rPr>
        <w:t xml:space="preserve"> ассистенту;</w:t>
      </w:r>
    </w:p>
    <w:p w:rsidR="00E4797D" w:rsidRPr="000F2CA3" w:rsidRDefault="000F2CA3" w:rsidP="000F2CA3">
      <w:pPr>
        <w:pStyle w:val="a4"/>
        <w:numPr>
          <w:ilvl w:val="0"/>
          <w:numId w:val="9"/>
        </w:numPr>
        <w:jc w:val="both"/>
        <w:rPr>
          <w:sz w:val="28"/>
        </w:rPr>
      </w:pPr>
      <w:r w:rsidRPr="000F2CA3">
        <w:rPr>
          <w:sz w:val="28"/>
        </w:rPr>
        <w:t xml:space="preserve"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б) для слабовидящих:</w:t>
      </w:r>
    </w:p>
    <w:p w:rsidR="00C95E84" w:rsidRPr="000F2CA3" w:rsidRDefault="000F2CA3" w:rsidP="000F2CA3">
      <w:pPr>
        <w:pStyle w:val="a4"/>
        <w:numPr>
          <w:ilvl w:val="0"/>
          <w:numId w:val="10"/>
        </w:numPr>
        <w:jc w:val="both"/>
        <w:rPr>
          <w:sz w:val="28"/>
        </w:rPr>
      </w:pPr>
      <w:r w:rsidRPr="000F2CA3">
        <w:rPr>
          <w:sz w:val="28"/>
        </w:rPr>
        <w:t>обеспечивается индивидуальное равномерное освещение не менее 300</w:t>
      </w:r>
      <w:r w:rsidR="00E4797D" w:rsidRPr="000F2CA3">
        <w:rPr>
          <w:sz w:val="28"/>
        </w:rPr>
        <w:t xml:space="preserve"> </w:t>
      </w:r>
      <w:r w:rsidRPr="000F2CA3">
        <w:rPr>
          <w:sz w:val="28"/>
        </w:rPr>
        <w:t>люкс;</w:t>
      </w:r>
    </w:p>
    <w:p w:rsidR="000F2CA3" w:rsidRPr="000F2CA3" w:rsidRDefault="000F2CA3" w:rsidP="000F2CA3">
      <w:pPr>
        <w:pStyle w:val="a4"/>
        <w:numPr>
          <w:ilvl w:val="0"/>
          <w:numId w:val="10"/>
        </w:numPr>
        <w:jc w:val="both"/>
        <w:rPr>
          <w:sz w:val="28"/>
        </w:rPr>
      </w:pPr>
      <w:r w:rsidRPr="000F2CA3">
        <w:rPr>
          <w:sz w:val="28"/>
        </w:rPr>
        <w:t xml:space="preserve">выпускникам для выполнения задания при необходимости предоставляется увеличивающее устройство; </w:t>
      </w:r>
    </w:p>
    <w:p w:rsidR="000F2CA3" w:rsidRPr="000F2CA3" w:rsidRDefault="000F2CA3" w:rsidP="000F2CA3">
      <w:pPr>
        <w:pStyle w:val="a4"/>
        <w:numPr>
          <w:ilvl w:val="0"/>
          <w:numId w:val="10"/>
        </w:numPr>
        <w:jc w:val="both"/>
        <w:rPr>
          <w:sz w:val="28"/>
        </w:rPr>
      </w:pPr>
      <w:r w:rsidRPr="000F2CA3">
        <w:rPr>
          <w:sz w:val="28"/>
        </w:rPr>
        <w:t xml:space="preserve">задания для выполнения, а также инструкция о порядке проведения аттестации оформляются увеличенным шрифтом; 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в) для глухих и слабослышащих, с тяжелыми нарушениями речи:</w:t>
      </w:r>
    </w:p>
    <w:p w:rsidR="000F2CA3" w:rsidRPr="000F2CA3" w:rsidRDefault="000F2CA3" w:rsidP="000F2CA3">
      <w:pPr>
        <w:pStyle w:val="a4"/>
        <w:numPr>
          <w:ilvl w:val="0"/>
          <w:numId w:val="11"/>
        </w:numPr>
        <w:jc w:val="both"/>
        <w:rPr>
          <w:sz w:val="28"/>
        </w:rPr>
      </w:pPr>
      <w:r w:rsidRPr="000F2CA3">
        <w:rPr>
          <w:sz w:val="28"/>
        </w:rPr>
        <w:t xml:space="preserve"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 по их желанию итоговый экзамен может проводиться в письменной форме; 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C95E84" w:rsidRPr="000F2CA3" w:rsidRDefault="000F2CA3" w:rsidP="000F2CA3">
      <w:pPr>
        <w:pStyle w:val="a4"/>
        <w:numPr>
          <w:ilvl w:val="0"/>
          <w:numId w:val="11"/>
        </w:numPr>
        <w:jc w:val="both"/>
        <w:rPr>
          <w:sz w:val="28"/>
        </w:rPr>
      </w:pPr>
      <w:r w:rsidRPr="000F2CA3">
        <w:rPr>
          <w:sz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F2CA3">
        <w:rPr>
          <w:sz w:val="28"/>
        </w:rPr>
        <w:t>надиктовываются</w:t>
      </w:r>
      <w:proofErr w:type="spellEnd"/>
      <w:r w:rsidRPr="000F2CA3">
        <w:rPr>
          <w:sz w:val="28"/>
        </w:rPr>
        <w:t xml:space="preserve"> ассистенту; по их желанию итоговый экзамен может проводиться в устной форме.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 xml:space="preserve">5.4 Выпускники или родители (законные представители) несовершеннолетних выпускников не </w:t>
      </w:r>
      <w:proofErr w:type="gramStart"/>
      <w:r w:rsidRPr="00E4797D">
        <w:rPr>
          <w:sz w:val="28"/>
        </w:rPr>
        <w:t>позднее</w:t>
      </w:r>
      <w:proofErr w:type="gramEnd"/>
      <w:r w:rsidRPr="00E4797D">
        <w:rPr>
          <w:sz w:val="28"/>
        </w:rPr>
        <w:t xml:space="preserve">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аттестации.</w:t>
      </w:r>
    </w:p>
    <w:p w:rsidR="00C95E84" w:rsidRPr="00E4797D" w:rsidRDefault="00C95E84" w:rsidP="00E4797D">
      <w:pPr>
        <w:ind w:firstLine="709"/>
        <w:jc w:val="both"/>
        <w:rPr>
          <w:sz w:val="28"/>
        </w:rPr>
      </w:pPr>
    </w:p>
    <w:p w:rsidR="00C95E84" w:rsidRPr="000F2CA3" w:rsidRDefault="000F2CA3" w:rsidP="000F2CA3">
      <w:pPr>
        <w:ind w:firstLine="709"/>
        <w:jc w:val="center"/>
        <w:rPr>
          <w:b/>
          <w:sz w:val="28"/>
        </w:rPr>
      </w:pPr>
      <w:r w:rsidRPr="000F2CA3">
        <w:rPr>
          <w:b/>
          <w:sz w:val="28"/>
        </w:rPr>
        <w:t>6 Порядок подачи рассмотрения апелляций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6.1</w:t>
      </w:r>
      <w:proofErr w:type="gramStart"/>
      <w:r w:rsidRPr="00E4797D">
        <w:rPr>
          <w:sz w:val="28"/>
        </w:rPr>
        <w:t xml:space="preserve"> П</w:t>
      </w:r>
      <w:proofErr w:type="gramEnd"/>
      <w:r w:rsidRPr="00E4797D">
        <w:rPr>
          <w:sz w:val="28"/>
        </w:rPr>
        <w:t>о результатам аттестации выпускник, участвовавший в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итоговой аттестации и (или) несогласии с ее результатами (далее – апелляция).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6.2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 Апелляция о нарушении порядка проведения итоговой аттестации подается непосредственно в день проведения итоговой аттестации. Апелляция о несогласии с результатами итоговой аттестации подается не позднее следующего рабочего дня после объявления результатов итоговой аттестации.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6.3 Апелляция рассматривается апелляционной комиссией не позднее трех рабочих дней с момента ее поступления.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lastRenderedPageBreak/>
        <w:t xml:space="preserve">6.4 Состав апелляционной комиссии утверждается приказом директора образовательной организации одновременно с утверждением состава ИЭК. </w:t>
      </w:r>
      <w:proofErr w:type="gramStart"/>
      <w:r w:rsidRPr="00E4797D">
        <w:rPr>
          <w:sz w:val="28"/>
        </w:rPr>
        <w:t>Апелляционная комиссия формируется в количестве не менее пяти человек из числа преподавателей, имеющих высшую или первую квалификационную категорию, не входящих в данном учебном году в состав ИЭК. 6.5 Обучающийся, не прошедший в течение установленного срока обучения аттестационные испытания, входящие в состав итоговой аттестации, отчисляется из образовательной организации и получает справку об обучении в образовательной организации.</w:t>
      </w:r>
      <w:proofErr w:type="gramEnd"/>
    </w:p>
    <w:p w:rsidR="00C95E84" w:rsidRPr="00E4797D" w:rsidRDefault="00C95E84" w:rsidP="00E4797D">
      <w:pPr>
        <w:ind w:firstLine="709"/>
        <w:jc w:val="both"/>
        <w:rPr>
          <w:sz w:val="28"/>
        </w:rPr>
      </w:pP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6.6 Обучающимся, не проходившим итоговой аттестации по уважительной причине, директором образовательной организации может быть продлен срок обучения до следующего периода работы ИЭК, но не более чем на один год.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6.7</w:t>
      </w:r>
      <w:proofErr w:type="gramStart"/>
      <w:r w:rsidRPr="00E4797D">
        <w:rPr>
          <w:sz w:val="28"/>
        </w:rPr>
        <w:t xml:space="preserve"> В</w:t>
      </w:r>
      <w:proofErr w:type="gramEnd"/>
      <w:r w:rsidRPr="00E4797D">
        <w:rPr>
          <w:sz w:val="28"/>
        </w:rPr>
        <w:t xml:space="preserve"> случае изменения перечня аттестационных испытаний, входящих в состав итоговой аттестации, выпускники проходят аттестационные испытания в соответствии с перечнем, действовавшим в год окончания курса обучения.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6.8 Председателем апелляционной комиссии является директор образовательной организации. На заседание апелляционной комиссии приглашается председатель соответствующей ИЭК.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6.9 Рассмотрение апелляции не является пересдачей итоговой аттестации.</w:t>
      </w:r>
    </w:p>
    <w:p w:rsidR="000F2CA3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6.10</w:t>
      </w:r>
      <w:proofErr w:type="gramStart"/>
      <w:r w:rsidRPr="00E4797D">
        <w:rPr>
          <w:sz w:val="28"/>
        </w:rPr>
        <w:t xml:space="preserve"> П</w:t>
      </w:r>
      <w:proofErr w:type="gramEnd"/>
      <w:r w:rsidRPr="00E4797D">
        <w:rPr>
          <w:sz w:val="28"/>
        </w:rPr>
        <w:t>ри рассмотрении апелляции о нарушении порядка проведения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C95E84" w:rsidRPr="000F2CA3" w:rsidRDefault="000F2CA3" w:rsidP="000F2CA3">
      <w:pPr>
        <w:pStyle w:val="a4"/>
        <w:numPr>
          <w:ilvl w:val="0"/>
          <w:numId w:val="11"/>
        </w:numPr>
        <w:jc w:val="both"/>
        <w:rPr>
          <w:sz w:val="28"/>
        </w:rPr>
      </w:pPr>
      <w:r w:rsidRPr="000F2CA3">
        <w:rPr>
          <w:sz w:val="28"/>
        </w:rPr>
        <w:t>об отклонении апелляции, если изложенные в ней сведения о нарушениях порядка проведения итоговой аттестации выпускника не подтвердились и/или не повлияли на результат итоговой аттестации;</w:t>
      </w:r>
    </w:p>
    <w:p w:rsidR="00C95E84" w:rsidRPr="000F2CA3" w:rsidRDefault="000F2CA3" w:rsidP="000F2CA3">
      <w:pPr>
        <w:pStyle w:val="a4"/>
        <w:numPr>
          <w:ilvl w:val="0"/>
          <w:numId w:val="11"/>
        </w:numPr>
        <w:jc w:val="both"/>
        <w:rPr>
          <w:sz w:val="28"/>
        </w:rPr>
      </w:pPr>
      <w:r w:rsidRPr="000F2CA3">
        <w:rPr>
          <w:sz w:val="28"/>
        </w:rPr>
        <w:t>об удовлетворении апелляции, если изложенные в ней сведения о допущенных нарушениях порядка проведения итоговой аттестации выпускника подтвердились и повлияли на результат итоговой аттестации.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6.11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 Решение апелляционной комиссии является окончательным и пересмотру не подлежит.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C95E84" w:rsidRPr="00E4797D" w:rsidRDefault="00C95E84" w:rsidP="00E4797D">
      <w:pPr>
        <w:ind w:firstLine="709"/>
        <w:jc w:val="both"/>
        <w:rPr>
          <w:sz w:val="28"/>
        </w:rPr>
      </w:pPr>
    </w:p>
    <w:p w:rsidR="00C95E84" w:rsidRPr="00E4797D" w:rsidRDefault="000F2CA3" w:rsidP="000F2CA3">
      <w:pPr>
        <w:ind w:firstLine="709"/>
        <w:jc w:val="both"/>
        <w:rPr>
          <w:sz w:val="28"/>
        </w:rPr>
      </w:pPr>
      <w:r w:rsidRPr="00E4797D">
        <w:rPr>
          <w:sz w:val="28"/>
        </w:rPr>
        <w:lastRenderedPageBreak/>
        <w:t>6.12</w:t>
      </w:r>
      <w:proofErr w:type="gramStart"/>
      <w:r w:rsidRPr="00E4797D">
        <w:rPr>
          <w:sz w:val="28"/>
        </w:rPr>
        <w:t xml:space="preserve"> В</w:t>
      </w:r>
      <w:proofErr w:type="gramEnd"/>
      <w:r w:rsidRPr="00E4797D">
        <w:rPr>
          <w:sz w:val="28"/>
        </w:rPr>
        <w:t xml:space="preserve"> случае удовлетворения апелляции результат проведения итоговой аттестации подлежит</w:t>
      </w:r>
      <w:r>
        <w:rPr>
          <w:sz w:val="28"/>
        </w:rPr>
        <w:t xml:space="preserve"> </w:t>
      </w:r>
      <w:r w:rsidRPr="00E4797D">
        <w:rPr>
          <w:sz w:val="28"/>
        </w:rPr>
        <w:t>аннулированию, в связи с чем протокол о рассмотрении</w:t>
      </w:r>
      <w:r>
        <w:rPr>
          <w:sz w:val="28"/>
        </w:rPr>
        <w:t xml:space="preserve"> </w:t>
      </w:r>
      <w:r w:rsidRPr="00E4797D">
        <w:rPr>
          <w:sz w:val="28"/>
        </w:rPr>
        <w:t>апелляции не позднее следующего рабочего дня передается в ИЭК для реализации решения</w:t>
      </w:r>
      <w:r>
        <w:rPr>
          <w:sz w:val="28"/>
        </w:rPr>
        <w:t xml:space="preserve"> </w:t>
      </w:r>
      <w:r w:rsidRPr="00E4797D">
        <w:rPr>
          <w:sz w:val="28"/>
        </w:rPr>
        <w:t>комиссии. Выпускнику предоставляется возможность пройти итоговую аттестацию в дополнительные сроки.</w:t>
      </w:r>
    </w:p>
    <w:p w:rsidR="00C95E84" w:rsidRPr="00E4797D" w:rsidRDefault="000F2CA3" w:rsidP="000F2CA3">
      <w:pPr>
        <w:ind w:firstLine="709"/>
        <w:jc w:val="both"/>
        <w:rPr>
          <w:sz w:val="28"/>
        </w:rPr>
      </w:pPr>
      <w:r w:rsidRPr="00E4797D">
        <w:rPr>
          <w:sz w:val="28"/>
        </w:rPr>
        <w:t>6.13</w:t>
      </w:r>
      <w:proofErr w:type="gramStart"/>
      <w:r w:rsidRPr="00E4797D">
        <w:rPr>
          <w:sz w:val="28"/>
        </w:rPr>
        <w:t xml:space="preserve"> Д</w:t>
      </w:r>
      <w:proofErr w:type="gramEnd"/>
      <w:r w:rsidRPr="00E4797D">
        <w:rPr>
          <w:sz w:val="28"/>
        </w:rPr>
        <w:t>ля рассмотрения апелляции о несогласии с результатами итоговой аттестации,</w:t>
      </w:r>
      <w:r>
        <w:rPr>
          <w:sz w:val="28"/>
        </w:rPr>
        <w:t xml:space="preserve"> </w:t>
      </w:r>
      <w:r w:rsidRPr="00E4797D">
        <w:rPr>
          <w:sz w:val="28"/>
        </w:rPr>
        <w:t>полученными при защите выпускной квалификационной работы, секретарь ИЭК не позднее</w:t>
      </w:r>
      <w:r>
        <w:rPr>
          <w:sz w:val="28"/>
        </w:rPr>
        <w:t xml:space="preserve"> </w:t>
      </w:r>
      <w:r w:rsidRPr="00E4797D">
        <w:rPr>
          <w:sz w:val="28"/>
        </w:rPr>
        <w:t>следующего рабочего дня с момента поступления</w:t>
      </w:r>
      <w:r>
        <w:rPr>
          <w:sz w:val="28"/>
        </w:rPr>
        <w:t xml:space="preserve"> </w:t>
      </w:r>
      <w:r w:rsidRPr="00E4797D">
        <w:rPr>
          <w:sz w:val="28"/>
        </w:rPr>
        <w:t>апелляции направляет в апелляционную комиссию выпускную квалификационную работу,</w:t>
      </w:r>
      <w:r>
        <w:rPr>
          <w:sz w:val="28"/>
        </w:rPr>
        <w:t xml:space="preserve"> </w:t>
      </w:r>
      <w:r w:rsidRPr="00E4797D">
        <w:rPr>
          <w:sz w:val="28"/>
        </w:rPr>
        <w:t>протокол заседания ИЭК и заключение председателя ИЭК о соблюдении процедурных вопросов при защите подавшего апелляцию выпускника.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6.14</w:t>
      </w:r>
      <w:proofErr w:type="gramStart"/>
      <w:r w:rsidRPr="00E4797D">
        <w:rPr>
          <w:sz w:val="28"/>
        </w:rPr>
        <w:t xml:space="preserve"> Д</w:t>
      </w:r>
      <w:proofErr w:type="gramEnd"/>
      <w:r w:rsidRPr="00E4797D">
        <w:rPr>
          <w:sz w:val="28"/>
        </w:rPr>
        <w:t>ля рассмотрения апелляции о несогласии с результатами итоговой аттестации, полученными при сдаче итогового экзамена, секретарь ИЭК не позднее следующего рабочего дня с момента поступления апелляции направляет в апелляционную комиссию протокол заседания ИЭК, письменные ответы выпускника (при их наличии) и заключение председателя ИЭК о соблюдении процедурных вопросов при проведении государственного экзамена.</w:t>
      </w:r>
    </w:p>
    <w:p w:rsidR="00C95E84" w:rsidRPr="00E4797D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6.15</w:t>
      </w:r>
      <w:proofErr w:type="gramStart"/>
      <w:r w:rsidRPr="00E4797D">
        <w:rPr>
          <w:sz w:val="28"/>
        </w:rPr>
        <w:t xml:space="preserve"> В</w:t>
      </w:r>
      <w:proofErr w:type="gramEnd"/>
      <w:r w:rsidRPr="00E4797D">
        <w:rPr>
          <w:sz w:val="28"/>
        </w:rPr>
        <w:t xml:space="preserve"> результате рассмотрения апелляции о несогласии с результатами итоговой аттестации апелляционная комиссия принимает решение об отклонении апелляции и сохранении результата итоговой аттестации либо об удовлетворении апелляции и выставлении иного результата итоговой аттестации.</w:t>
      </w:r>
    </w:p>
    <w:p w:rsidR="00C95E84" w:rsidRDefault="000F2CA3" w:rsidP="00E4797D">
      <w:pPr>
        <w:ind w:firstLine="709"/>
        <w:jc w:val="both"/>
        <w:rPr>
          <w:sz w:val="28"/>
        </w:rPr>
      </w:pPr>
      <w:r w:rsidRPr="00E4797D">
        <w:rPr>
          <w:sz w:val="28"/>
        </w:rPr>
        <w:t>6.16 Решение апелляционной комиссии не позднее следующего рабочего дня передается в итоговую экзаменационную комиссию. Решение апелляционной комиссии является основанием для аннулирования ранее выставленных результатов итоговой аттестации выпускника и выставления новых.</w:t>
      </w:r>
    </w:p>
    <w:p w:rsidR="008D0CDD" w:rsidRDefault="008D0CDD" w:rsidP="00E4797D">
      <w:pPr>
        <w:ind w:firstLine="709"/>
        <w:jc w:val="both"/>
        <w:rPr>
          <w:sz w:val="28"/>
        </w:rPr>
      </w:pPr>
    </w:p>
    <w:p w:rsidR="008D0CDD" w:rsidRDefault="008D0CDD" w:rsidP="008D0CD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РАССМОТРЕНО и ПРИНЯТО</w:t>
      </w:r>
    </w:p>
    <w:p w:rsidR="008D0CDD" w:rsidRDefault="008D0CDD" w:rsidP="008D0CD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заседании Совета  учреждения </w:t>
      </w:r>
    </w:p>
    <w:p w:rsidR="008D0CDD" w:rsidRDefault="008D0CDD" w:rsidP="008D0CD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ОГБПОУ «Мантуровский политехнический </w:t>
      </w:r>
    </w:p>
    <w:p w:rsidR="008D0CDD" w:rsidRDefault="008D0CDD" w:rsidP="008D0CD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техникум Костромской области»</w:t>
      </w:r>
    </w:p>
    <w:p w:rsidR="008D0CDD" w:rsidRDefault="008D0CDD" w:rsidP="008D0CD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«02» сентября 2017 г.</w:t>
      </w:r>
    </w:p>
    <w:p w:rsidR="008D0CDD" w:rsidRPr="00E4797D" w:rsidRDefault="008D0CDD" w:rsidP="008D0CDD">
      <w:pPr>
        <w:ind w:firstLine="709"/>
        <w:jc w:val="right"/>
        <w:rPr>
          <w:sz w:val="28"/>
        </w:rPr>
      </w:pPr>
      <w:r>
        <w:rPr>
          <w:rFonts w:eastAsia="Calibri"/>
          <w:sz w:val="24"/>
          <w:szCs w:val="24"/>
        </w:rPr>
        <w:t>Протокол № 4</w:t>
      </w:r>
    </w:p>
    <w:sectPr w:rsidR="008D0CDD" w:rsidRPr="00E4797D" w:rsidSect="00C95E84">
      <w:pgSz w:w="11900" w:h="16838"/>
      <w:pgMar w:top="676" w:right="579" w:bottom="1440" w:left="142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41C77AC"/>
    <w:lvl w:ilvl="0" w:tplc="A4AE1FA2">
      <w:start w:val="1"/>
      <w:numFmt w:val="bullet"/>
      <w:lvlText w:val="-"/>
      <w:lvlJc w:val="left"/>
    </w:lvl>
    <w:lvl w:ilvl="1" w:tplc="EBDAB55C">
      <w:numFmt w:val="decimal"/>
      <w:lvlText w:val=""/>
      <w:lvlJc w:val="left"/>
    </w:lvl>
    <w:lvl w:ilvl="2" w:tplc="3C2AA50E">
      <w:numFmt w:val="decimal"/>
      <w:lvlText w:val=""/>
      <w:lvlJc w:val="left"/>
    </w:lvl>
    <w:lvl w:ilvl="3" w:tplc="B630C1D4">
      <w:numFmt w:val="decimal"/>
      <w:lvlText w:val=""/>
      <w:lvlJc w:val="left"/>
    </w:lvl>
    <w:lvl w:ilvl="4" w:tplc="6A7470E8">
      <w:numFmt w:val="decimal"/>
      <w:lvlText w:val=""/>
      <w:lvlJc w:val="left"/>
    </w:lvl>
    <w:lvl w:ilvl="5" w:tplc="15AE05C8">
      <w:numFmt w:val="decimal"/>
      <w:lvlText w:val=""/>
      <w:lvlJc w:val="left"/>
    </w:lvl>
    <w:lvl w:ilvl="6" w:tplc="46BC0D22">
      <w:numFmt w:val="decimal"/>
      <w:lvlText w:val=""/>
      <w:lvlJc w:val="left"/>
    </w:lvl>
    <w:lvl w:ilvl="7" w:tplc="0D86416C">
      <w:numFmt w:val="decimal"/>
      <w:lvlText w:val=""/>
      <w:lvlJc w:val="left"/>
    </w:lvl>
    <w:lvl w:ilvl="8" w:tplc="4F445594">
      <w:numFmt w:val="decimal"/>
      <w:lvlText w:val=""/>
      <w:lvlJc w:val="left"/>
    </w:lvl>
  </w:abstractNum>
  <w:abstractNum w:abstractNumId="1">
    <w:nsid w:val="00003D6C"/>
    <w:multiLevelType w:val="hybridMultilevel"/>
    <w:tmpl w:val="77D4A436"/>
    <w:lvl w:ilvl="0" w:tplc="13C27D26">
      <w:start w:val="1"/>
      <w:numFmt w:val="bullet"/>
      <w:lvlText w:val="\endash "/>
      <w:lvlJc w:val="left"/>
    </w:lvl>
    <w:lvl w:ilvl="1" w:tplc="89E46CC4">
      <w:numFmt w:val="decimal"/>
      <w:lvlText w:val=""/>
      <w:lvlJc w:val="left"/>
    </w:lvl>
    <w:lvl w:ilvl="2" w:tplc="30022362">
      <w:numFmt w:val="decimal"/>
      <w:lvlText w:val=""/>
      <w:lvlJc w:val="left"/>
    </w:lvl>
    <w:lvl w:ilvl="3" w:tplc="B9E0678C">
      <w:numFmt w:val="decimal"/>
      <w:lvlText w:val=""/>
      <w:lvlJc w:val="left"/>
    </w:lvl>
    <w:lvl w:ilvl="4" w:tplc="BF745EDC">
      <w:numFmt w:val="decimal"/>
      <w:lvlText w:val=""/>
      <w:lvlJc w:val="left"/>
    </w:lvl>
    <w:lvl w:ilvl="5" w:tplc="A4947540">
      <w:numFmt w:val="decimal"/>
      <w:lvlText w:val=""/>
      <w:lvlJc w:val="left"/>
    </w:lvl>
    <w:lvl w:ilvl="6" w:tplc="827C3A2E">
      <w:numFmt w:val="decimal"/>
      <w:lvlText w:val=""/>
      <w:lvlJc w:val="left"/>
    </w:lvl>
    <w:lvl w:ilvl="7" w:tplc="3E50EC04">
      <w:numFmt w:val="decimal"/>
      <w:lvlText w:val=""/>
      <w:lvlJc w:val="left"/>
    </w:lvl>
    <w:lvl w:ilvl="8" w:tplc="F4388B88">
      <w:numFmt w:val="decimal"/>
      <w:lvlText w:val=""/>
      <w:lvlJc w:val="left"/>
    </w:lvl>
  </w:abstractNum>
  <w:abstractNum w:abstractNumId="2">
    <w:nsid w:val="00004AE1"/>
    <w:multiLevelType w:val="hybridMultilevel"/>
    <w:tmpl w:val="DBF27AE2"/>
    <w:lvl w:ilvl="0" w:tplc="97DC681E">
      <w:start w:val="2"/>
      <w:numFmt w:val="decimal"/>
      <w:lvlText w:val="%1."/>
      <w:lvlJc w:val="left"/>
    </w:lvl>
    <w:lvl w:ilvl="1" w:tplc="CD585B00">
      <w:numFmt w:val="decimal"/>
      <w:lvlText w:val=""/>
      <w:lvlJc w:val="left"/>
    </w:lvl>
    <w:lvl w:ilvl="2" w:tplc="66CAC444">
      <w:numFmt w:val="decimal"/>
      <w:lvlText w:val=""/>
      <w:lvlJc w:val="left"/>
    </w:lvl>
    <w:lvl w:ilvl="3" w:tplc="FE6E4D0E">
      <w:numFmt w:val="decimal"/>
      <w:lvlText w:val=""/>
      <w:lvlJc w:val="left"/>
    </w:lvl>
    <w:lvl w:ilvl="4" w:tplc="99643EF4">
      <w:numFmt w:val="decimal"/>
      <w:lvlText w:val=""/>
      <w:lvlJc w:val="left"/>
    </w:lvl>
    <w:lvl w:ilvl="5" w:tplc="93FEDDE8">
      <w:numFmt w:val="decimal"/>
      <w:lvlText w:val=""/>
      <w:lvlJc w:val="left"/>
    </w:lvl>
    <w:lvl w:ilvl="6" w:tplc="9EF6C99E">
      <w:numFmt w:val="decimal"/>
      <w:lvlText w:val=""/>
      <w:lvlJc w:val="left"/>
    </w:lvl>
    <w:lvl w:ilvl="7" w:tplc="4406FBDA">
      <w:numFmt w:val="decimal"/>
      <w:lvlText w:val=""/>
      <w:lvlJc w:val="left"/>
    </w:lvl>
    <w:lvl w:ilvl="8" w:tplc="6E149506">
      <w:numFmt w:val="decimal"/>
      <w:lvlText w:val=""/>
      <w:lvlJc w:val="left"/>
    </w:lvl>
  </w:abstractNum>
  <w:abstractNum w:abstractNumId="3">
    <w:nsid w:val="000072AE"/>
    <w:multiLevelType w:val="hybridMultilevel"/>
    <w:tmpl w:val="92E85268"/>
    <w:lvl w:ilvl="0" w:tplc="F6F49136">
      <w:start w:val="1"/>
      <w:numFmt w:val="bullet"/>
      <w:lvlText w:val="-"/>
      <w:lvlJc w:val="left"/>
    </w:lvl>
    <w:lvl w:ilvl="1" w:tplc="388CC2BE">
      <w:numFmt w:val="decimal"/>
      <w:lvlText w:val=""/>
      <w:lvlJc w:val="left"/>
    </w:lvl>
    <w:lvl w:ilvl="2" w:tplc="9EF6BCA4">
      <w:numFmt w:val="decimal"/>
      <w:lvlText w:val=""/>
      <w:lvlJc w:val="left"/>
    </w:lvl>
    <w:lvl w:ilvl="3" w:tplc="822EB00C">
      <w:numFmt w:val="decimal"/>
      <w:lvlText w:val=""/>
      <w:lvlJc w:val="left"/>
    </w:lvl>
    <w:lvl w:ilvl="4" w:tplc="4D8ED7C0">
      <w:numFmt w:val="decimal"/>
      <w:lvlText w:val=""/>
      <w:lvlJc w:val="left"/>
    </w:lvl>
    <w:lvl w:ilvl="5" w:tplc="7C6A7FB0">
      <w:numFmt w:val="decimal"/>
      <w:lvlText w:val=""/>
      <w:lvlJc w:val="left"/>
    </w:lvl>
    <w:lvl w:ilvl="6" w:tplc="228831AA">
      <w:numFmt w:val="decimal"/>
      <w:lvlText w:val=""/>
      <w:lvlJc w:val="left"/>
    </w:lvl>
    <w:lvl w:ilvl="7" w:tplc="C430F294">
      <w:numFmt w:val="decimal"/>
      <w:lvlText w:val=""/>
      <w:lvlJc w:val="left"/>
    </w:lvl>
    <w:lvl w:ilvl="8" w:tplc="E2E2B05E">
      <w:numFmt w:val="decimal"/>
      <w:lvlText w:val=""/>
      <w:lvlJc w:val="left"/>
    </w:lvl>
  </w:abstractNum>
  <w:abstractNum w:abstractNumId="4">
    <w:nsid w:val="110A6C2D"/>
    <w:multiLevelType w:val="hybridMultilevel"/>
    <w:tmpl w:val="8B7239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055091"/>
    <w:multiLevelType w:val="hybridMultilevel"/>
    <w:tmpl w:val="39608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6E2392"/>
    <w:multiLevelType w:val="hybridMultilevel"/>
    <w:tmpl w:val="BB4027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21555F"/>
    <w:multiLevelType w:val="hybridMultilevel"/>
    <w:tmpl w:val="D2D49C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A4022A"/>
    <w:multiLevelType w:val="hybridMultilevel"/>
    <w:tmpl w:val="7F902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7E7918"/>
    <w:multiLevelType w:val="hybridMultilevel"/>
    <w:tmpl w:val="27A443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09193F"/>
    <w:multiLevelType w:val="hybridMultilevel"/>
    <w:tmpl w:val="78A612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5E84"/>
    <w:rsid w:val="000F2CA3"/>
    <w:rsid w:val="005B5B6F"/>
    <w:rsid w:val="00863FAF"/>
    <w:rsid w:val="008D0CDD"/>
    <w:rsid w:val="00C95E84"/>
    <w:rsid w:val="00E4797D"/>
    <w:rsid w:val="00F3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2995</Words>
  <Characters>17073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6</cp:revision>
  <dcterms:created xsi:type="dcterms:W3CDTF">2020-03-02T14:45:00Z</dcterms:created>
  <dcterms:modified xsi:type="dcterms:W3CDTF">2020-03-16T07:48:00Z</dcterms:modified>
</cp:coreProperties>
</file>